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508" w:rsidRDefault="00DB0F16" w:rsidP="00DB0F16">
      <w:pPr>
        <w:jc w:val="center"/>
        <w:rPr>
          <w:rFonts w:ascii="Times New Roman" w:hAnsi="Times New Roman" w:cs="Times New Roman"/>
          <w:sz w:val="36"/>
          <w:szCs w:val="36"/>
        </w:rPr>
      </w:pPr>
      <w:r w:rsidRPr="00DB0F16">
        <w:rPr>
          <w:rFonts w:ascii="Times New Roman" w:hAnsi="Times New Roman" w:cs="Times New Roman"/>
          <w:sz w:val="36"/>
          <w:szCs w:val="36"/>
        </w:rPr>
        <w:t>Données supplémentaires</w:t>
      </w:r>
    </w:p>
    <w:p w:rsidR="00DB0F16" w:rsidRDefault="00DB0F16" w:rsidP="00DB0F1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B0F16" w:rsidRPr="00DB0F16" w:rsidRDefault="00DB0F16" w:rsidP="00DB0F1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B0F16" w:rsidRDefault="00DB0F16">
      <w:r>
        <w:rPr>
          <w:noProof/>
          <w:lang w:eastAsia="fr-FR"/>
        </w:rPr>
        <w:drawing>
          <wp:inline distT="0" distB="0" distL="0" distR="0" wp14:anchorId="4AF48388" wp14:editId="2166C669">
            <wp:extent cx="5760720" cy="178244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8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0F16" w:rsidRDefault="00DB0F16">
      <w:bookmarkStart w:id="0" w:name="_GoBack"/>
      <w:bookmarkEnd w:id="0"/>
    </w:p>
    <w:p w:rsidR="00DB0F16" w:rsidRDefault="00DB0F16"/>
    <w:p w:rsidR="00DB0F16" w:rsidRPr="00DB0F16" w:rsidRDefault="00DB0F16" w:rsidP="00DB0F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B0F16">
        <w:rPr>
          <w:rFonts w:ascii="Times New Roman" w:hAnsi="Times New Roman" w:cs="Times New Roman"/>
          <w:sz w:val="24"/>
          <w:szCs w:val="24"/>
          <w:lang w:val="en-US"/>
        </w:rPr>
        <w:t>Référence</w:t>
      </w:r>
      <w:proofErr w:type="spellEnd"/>
      <w:r w:rsidRPr="00DB0F16">
        <w:rPr>
          <w:rFonts w:ascii="Times New Roman" w:hAnsi="Times New Roman" w:cs="Times New Roman"/>
          <w:sz w:val="24"/>
          <w:szCs w:val="24"/>
          <w:lang w:val="en-US"/>
        </w:rPr>
        <w:t> :</w:t>
      </w:r>
      <w:proofErr w:type="gramEnd"/>
    </w:p>
    <w:p w:rsidR="00DB0F16" w:rsidRPr="00DB0F16" w:rsidRDefault="00DB0F16" w:rsidP="00DB0F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B0F16">
        <w:rPr>
          <w:rFonts w:ascii="Times New Roman" w:hAnsi="Times New Roman" w:cs="Times New Roman"/>
          <w:sz w:val="24"/>
          <w:szCs w:val="24"/>
          <w:lang w:val="en-US"/>
        </w:rPr>
        <w:t xml:space="preserve">[1] </w:t>
      </w:r>
      <w:r w:rsidRPr="00DB0F16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A.I. Gilson, G. van der Rest, J. </w:t>
      </w:r>
      <w:proofErr w:type="spellStart"/>
      <w:r w:rsidRPr="00DB0F16">
        <w:rPr>
          <w:rFonts w:ascii="Times New Roman" w:hAnsi="Times New Roman" w:cs="Times New Roman"/>
          <w:sz w:val="24"/>
          <w:szCs w:val="24"/>
          <w:lang w:val="en-US" w:eastAsia="fr-FR"/>
        </w:rPr>
        <w:t>Chamot-Rooke</w:t>
      </w:r>
      <w:proofErr w:type="spellEnd"/>
      <w:r w:rsidRPr="00DB0F16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, W. </w:t>
      </w:r>
      <w:proofErr w:type="spellStart"/>
      <w:r w:rsidRPr="00DB0F16">
        <w:rPr>
          <w:rFonts w:ascii="Times New Roman" w:hAnsi="Times New Roman" w:cs="Times New Roman"/>
          <w:sz w:val="24"/>
          <w:szCs w:val="24"/>
          <w:lang w:val="en-US" w:eastAsia="fr-FR"/>
        </w:rPr>
        <w:t>Kurlancheek</w:t>
      </w:r>
      <w:proofErr w:type="spellEnd"/>
      <w:r w:rsidRPr="00DB0F16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, M. Head-Gordon, D. </w:t>
      </w:r>
      <w:proofErr w:type="spellStart"/>
      <w:r w:rsidRPr="00DB0F16">
        <w:rPr>
          <w:rFonts w:ascii="Times New Roman" w:hAnsi="Times New Roman" w:cs="Times New Roman"/>
          <w:sz w:val="24"/>
          <w:szCs w:val="24"/>
          <w:lang w:val="en-US" w:eastAsia="fr-FR"/>
        </w:rPr>
        <w:t>Jacquemin</w:t>
      </w:r>
      <w:proofErr w:type="spellEnd"/>
      <w:r w:rsidRPr="00DB0F16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, G. </w:t>
      </w:r>
      <w:proofErr w:type="spellStart"/>
      <w:r w:rsidRPr="00DB0F16">
        <w:rPr>
          <w:rFonts w:ascii="Times New Roman" w:hAnsi="Times New Roman" w:cs="Times New Roman"/>
          <w:sz w:val="24"/>
          <w:szCs w:val="24"/>
          <w:lang w:val="en-US" w:eastAsia="fr-FR"/>
        </w:rPr>
        <w:t>Frison</w:t>
      </w:r>
      <w:proofErr w:type="spellEnd"/>
      <w:r w:rsidRPr="00DB0F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B0F1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Ground Electronic State of Peptide </w:t>
      </w:r>
      <w:proofErr w:type="spellStart"/>
      <w:r w:rsidRPr="00DB0F16">
        <w:rPr>
          <w:rFonts w:ascii="Times New Roman" w:hAnsi="Times New Roman" w:cs="Times New Roman"/>
          <w:i/>
          <w:iCs/>
          <w:sz w:val="24"/>
          <w:szCs w:val="24"/>
          <w:lang w:val="en-US"/>
        </w:rPr>
        <w:t>Cation</w:t>
      </w:r>
      <w:proofErr w:type="spellEnd"/>
      <w:r w:rsidRPr="00DB0F1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Radicals: A Delocalized Unpaired Electron?</w:t>
      </w:r>
      <w:r w:rsidRPr="00DB0F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B0F16">
        <w:rPr>
          <w:rFonts w:ascii="Times New Roman" w:hAnsi="Times New Roman" w:cs="Times New Roman"/>
          <w:iCs/>
          <w:sz w:val="24"/>
          <w:szCs w:val="24"/>
          <w:lang w:val="en-US" w:eastAsia="fr-FR"/>
        </w:rPr>
        <w:t xml:space="preserve">J. Phys. Chem. </w:t>
      </w:r>
      <w:proofErr w:type="spellStart"/>
      <w:r w:rsidRPr="00DB0F16">
        <w:rPr>
          <w:rFonts w:ascii="Times New Roman" w:hAnsi="Times New Roman" w:cs="Times New Roman"/>
          <w:iCs/>
          <w:sz w:val="24"/>
          <w:szCs w:val="24"/>
          <w:lang w:val="en-US" w:eastAsia="fr-FR"/>
        </w:rPr>
        <w:t>Lett</w:t>
      </w:r>
      <w:proofErr w:type="spellEnd"/>
      <w:r w:rsidRPr="00DB0F16">
        <w:rPr>
          <w:rFonts w:ascii="Times New Roman" w:hAnsi="Times New Roman" w:cs="Times New Roman"/>
          <w:iCs/>
          <w:sz w:val="24"/>
          <w:szCs w:val="24"/>
          <w:lang w:val="en-US" w:eastAsia="fr-FR"/>
        </w:rPr>
        <w:t>.</w:t>
      </w:r>
      <w:r w:rsidRPr="00DB0F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B0F16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DB0F16">
        <w:rPr>
          <w:rFonts w:ascii="Times New Roman" w:hAnsi="Times New Roman" w:cs="Times New Roman"/>
          <w:sz w:val="24"/>
          <w:szCs w:val="24"/>
          <w:lang w:val="en-US"/>
        </w:rPr>
        <w:t>, 1426-1431 (2011).</w:t>
      </w:r>
    </w:p>
    <w:p w:rsidR="00DB0F16" w:rsidRPr="00DB0F16" w:rsidRDefault="00DB0F16" w:rsidP="00DB0F16">
      <w:pPr>
        <w:spacing w:after="0" w:line="240" w:lineRule="auto"/>
        <w:rPr>
          <w:rFonts w:ascii="Times New Roman" w:hAnsi="Times New Roman" w:cs="Times New Roman"/>
        </w:rPr>
      </w:pPr>
    </w:p>
    <w:sectPr w:rsidR="00DB0F16" w:rsidRPr="00DB0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16"/>
    <w:rsid w:val="009A1508"/>
    <w:rsid w:val="00DB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0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0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0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0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1</cp:revision>
  <dcterms:created xsi:type="dcterms:W3CDTF">2014-04-25T07:22:00Z</dcterms:created>
  <dcterms:modified xsi:type="dcterms:W3CDTF">2014-04-25T07:23:00Z</dcterms:modified>
</cp:coreProperties>
</file>